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5486" w14:textId="77777777" w:rsidR="00403303" w:rsidRPr="00403303" w:rsidRDefault="00403303" w:rsidP="00403303">
      <w:pPr>
        <w:pStyle w:val="BodyText"/>
        <w:spacing w:before="10"/>
        <w:rPr>
          <w:rFonts w:ascii="Tahoma" w:hAnsi="Tahoma" w:cs="Tahoma"/>
          <w:b/>
          <w:bCs/>
          <w:sz w:val="21"/>
          <w:szCs w:val="21"/>
        </w:rPr>
      </w:pPr>
    </w:p>
    <w:p w14:paraId="5174D1CF" w14:textId="77777777" w:rsidR="00403303" w:rsidRDefault="00403303" w:rsidP="00403303">
      <w:pPr>
        <w:rPr>
          <w:rFonts w:ascii="Tahoma" w:hAnsi="Tahoma" w:cs="Tahoma"/>
          <w:b/>
          <w:bCs/>
          <w:sz w:val="24"/>
          <w:szCs w:val="24"/>
        </w:rPr>
      </w:pPr>
    </w:p>
    <w:p w14:paraId="780E856A" w14:textId="77777777" w:rsidR="00403303" w:rsidRDefault="00403303" w:rsidP="00403303">
      <w:pPr>
        <w:rPr>
          <w:rFonts w:ascii="Tahoma" w:hAnsi="Tahoma" w:cs="Tahoma"/>
          <w:b/>
          <w:bCs/>
          <w:sz w:val="24"/>
          <w:szCs w:val="24"/>
        </w:rPr>
      </w:pPr>
    </w:p>
    <w:p w14:paraId="4ADFCCD1" w14:textId="32DA3420" w:rsidR="00403303" w:rsidRPr="00403303" w:rsidRDefault="00403303" w:rsidP="00403303">
      <w:pPr>
        <w:rPr>
          <w:rFonts w:ascii="Tahoma" w:hAnsi="Tahoma" w:cs="Tahoma"/>
          <w:b/>
          <w:bCs/>
          <w:sz w:val="24"/>
          <w:szCs w:val="24"/>
        </w:rPr>
      </w:pPr>
      <w:r w:rsidRPr="00403303">
        <w:rPr>
          <w:rFonts w:ascii="Tahoma" w:hAnsi="Tahoma" w:cs="Tahoma"/>
          <w:b/>
          <w:bCs/>
          <w:sz w:val="24"/>
          <w:szCs w:val="24"/>
        </w:rPr>
        <w:t xml:space="preserve">SELECTED CREDITS </w:t>
      </w:r>
    </w:p>
    <w:p w14:paraId="41E25376" w14:textId="77777777" w:rsidR="00403303" w:rsidRPr="00403303" w:rsidRDefault="00403303" w:rsidP="00403303">
      <w:pPr>
        <w:rPr>
          <w:rFonts w:ascii="Tahoma" w:hAnsi="Tahoma" w:cs="Tahoma"/>
        </w:rPr>
      </w:pPr>
    </w:p>
    <w:p w14:paraId="06C14EA9" w14:textId="5116DE14" w:rsidR="00403303" w:rsidRPr="00403303" w:rsidRDefault="00BC7553" w:rsidP="00403303">
      <w:pPr>
        <w:rPr>
          <w:rFonts w:ascii="Tahoma" w:hAnsi="Tahoma" w:cs="Tahoma"/>
        </w:rPr>
      </w:pPr>
      <w:r>
        <w:rPr>
          <w:rFonts w:ascii="Tahoma" w:hAnsi="Tahoma" w:cs="Tahoma"/>
        </w:rPr>
        <w:t xml:space="preserve">HARRY POTTER: A HISTORY OF MAGIC </w:t>
      </w:r>
      <w:r w:rsidR="00403303" w:rsidRPr="00403303">
        <w:rPr>
          <w:rFonts w:ascii="Tahoma" w:hAnsi="Tahoma" w:cs="Tahoma"/>
        </w:rPr>
        <w:t>(2018)</w:t>
      </w:r>
    </w:p>
    <w:p w14:paraId="40F36FFA" w14:textId="77777777" w:rsidR="00403303" w:rsidRPr="00403303" w:rsidRDefault="00403303" w:rsidP="00403303">
      <w:pPr>
        <w:rPr>
          <w:rFonts w:ascii="Tahoma" w:hAnsi="Tahoma" w:cs="Tahoma"/>
        </w:rPr>
      </w:pPr>
    </w:p>
    <w:p w14:paraId="561BA7B4" w14:textId="6680C793" w:rsidR="00403303" w:rsidRPr="00403303" w:rsidRDefault="00BC7553" w:rsidP="00403303">
      <w:pPr>
        <w:rPr>
          <w:rFonts w:ascii="Tahoma" w:hAnsi="Tahoma" w:cs="Tahoma"/>
        </w:rPr>
      </w:pPr>
      <w:r>
        <w:rPr>
          <w:rFonts w:ascii="Tahoma" w:hAnsi="Tahoma" w:cs="Tahoma"/>
        </w:rPr>
        <w:t xml:space="preserve">NAE </w:t>
      </w:r>
      <w:proofErr w:type="spellStart"/>
      <w:r>
        <w:rPr>
          <w:rFonts w:ascii="Tahoma" w:hAnsi="Tahoma" w:cs="Tahoma"/>
        </w:rPr>
        <w:t>PASARAN</w:t>
      </w:r>
      <w:proofErr w:type="spellEnd"/>
      <w:r>
        <w:rPr>
          <w:rFonts w:ascii="Tahoma" w:hAnsi="Tahoma" w:cs="Tahoma"/>
        </w:rPr>
        <w:t xml:space="preserve"> </w:t>
      </w:r>
      <w:r w:rsidR="00403303" w:rsidRPr="00403303">
        <w:rPr>
          <w:rFonts w:ascii="Tahoma" w:hAnsi="Tahoma" w:cs="Tahoma"/>
        </w:rPr>
        <w:t>(2018)</w:t>
      </w:r>
    </w:p>
    <w:p w14:paraId="7DFD9514" w14:textId="77777777" w:rsidR="00403303" w:rsidRPr="00403303" w:rsidRDefault="00403303" w:rsidP="00403303">
      <w:pPr>
        <w:rPr>
          <w:rFonts w:ascii="Tahoma" w:hAnsi="Tahoma" w:cs="Tahoma"/>
        </w:rPr>
      </w:pPr>
    </w:p>
    <w:p w14:paraId="044D27AA" w14:textId="38D05531" w:rsidR="00403303" w:rsidRPr="00403303" w:rsidRDefault="00BC7553" w:rsidP="00403303">
      <w:pPr>
        <w:rPr>
          <w:rFonts w:ascii="Tahoma" w:hAnsi="Tahoma" w:cs="Tahoma"/>
        </w:rPr>
      </w:pPr>
      <w:r>
        <w:rPr>
          <w:rFonts w:ascii="Tahoma" w:hAnsi="Tahoma" w:cs="Tahoma"/>
        </w:rPr>
        <w:t xml:space="preserve">THE MOONSTONE </w:t>
      </w:r>
      <w:r w:rsidR="00403303" w:rsidRPr="00403303">
        <w:rPr>
          <w:rFonts w:ascii="Tahoma" w:hAnsi="Tahoma" w:cs="Tahoma"/>
        </w:rPr>
        <w:t>(2016)</w:t>
      </w:r>
    </w:p>
    <w:p w14:paraId="1EF760ED" w14:textId="77777777" w:rsidR="00403303" w:rsidRPr="00403303" w:rsidRDefault="00403303" w:rsidP="00403303">
      <w:pPr>
        <w:rPr>
          <w:rFonts w:ascii="Tahoma" w:hAnsi="Tahoma" w:cs="Tahoma"/>
        </w:rPr>
      </w:pPr>
    </w:p>
    <w:p w14:paraId="134E3878" w14:textId="20D33550" w:rsidR="00403303" w:rsidRPr="00403303" w:rsidRDefault="00AD10F8" w:rsidP="00403303">
      <w:pPr>
        <w:rPr>
          <w:rFonts w:ascii="Tahoma" w:hAnsi="Tahoma" w:cs="Tahoma"/>
        </w:rPr>
      </w:pPr>
      <w:r>
        <w:rPr>
          <w:rFonts w:ascii="Tahoma" w:hAnsi="Tahoma" w:cs="Tahoma"/>
        </w:rPr>
        <w:t xml:space="preserve">LEGEND OG LONGWOOD </w:t>
      </w:r>
      <w:r w:rsidR="00403303" w:rsidRPr="00403303">
        <w:rPr>
          <w:rFonts w:ascii="Tahoma" w:hAnsi="Tahoma" w:cs="Tahoma"/>
        </w:rPr>
        <w:t>(2014)</w:t>
      </w:r>
    </w:p>
    <w:p w14:paraId="3AD91B4D" w14:textId="77777777" w:rsidR="00403303" w:rsidRPr="00403303" w:rsidRDefault="00403303" w:rsidP="00403303">
      <w:pPr>
        <w:rPr>
          <w:rFonts w:ascii="Tahoma" w:hAnsi="Tahoma" w:cs="Tahoma"/>
          <w:sz w:val="24"/>
          <w:szCs w:val="24"/>
        </w:rPr>
      </w:pPr>
    </w:p>
    <w:p w14:paraId="35F92C4B" w14:textId="77777777" w:rsidR="00403303" w:rsidRPr="00403303" w:rsidRDefault="00403303" w:rsidP="00403303">
      <w:pPr>
        <w:rPr>
          <w:rFonts w:ascii="Tahoma" w:hAnsi="Tahoma" w:cs="Tahoma"/>
          <w:b/>
          <w:bCs/>
          <w:sz w:val="24"/>
          <w:szCs w:val="24"/>
        </w:rPr>
      </w:pPr>
      <w:r w:rsidRPr="00403303">
        <w:rPr>
          <w:rFonts w:ascii="Tahoma" w:hAnsi="Tahoma" w:cs="Tahoma"/>
          <w:b/>
          <w:bCs/>
          <w:sz w:val="24"/>
          <w:szCs w:val="24"/>
        </w:rPr>
        <w:t>BIOGRAPHY</w:t>
      </w:r>
    </w:p>
    <w:p w14:paraId="3325127D" w14:textId="77777777" w:rsidR="00403303" w:rsidRPr="00403303" w:rsidRDefault="00403303" w:rsidP="00403303">
      <w:pPr>
        <w:rPr>
          <w:rFonts w:ascii="Tahoma" w:hAnsi="Tahoma" w:cs="Tahoma"/>
        </w:rPr>
      </w:pPr>
    </w:p>
    <w:p w14:paraId="304305B3" w14:textId="77777777" w:rsidR="00403303" w:rsidRPr="00403303" w:rsidRDefault="00403303" w:rsidP="00403303">
      <w:pPr>
        <w:jc w:val="both"/>
        <w:rPr>
          <w:rFonts w:ascii="Tahoma" w:hAnsi="Tahoma" w:cs="Tahoma"/>
          <w:sz w:val="21"/>
          <w:szCs w:val="21"/>
        </w:rPr>
      </w:pPr>
      <w:r w:rsidRPr="00403303">
        <w:rPr>
          <w:rFonts w:ascii="Tahoma" w:hAnsi="Tahoma" w:cs="Tahoma"/>
          <w:sz w:val="21"/>
          <w:szCs w:val="21"/>
        </w:rPr>
        <w:t xml:space="preserve">Patrick Neil is a film and television composer, whose more recent score is for 'Nae </w:t>
      </w:r>
      <w:proofErr w:type="spellStart"/>
      <w:r w:rsidRPr="00403303">
        <w:rPr>
          <w:rFonts w:ascii="Tahoma" w:hAnsi="Tahoma" w:cs="Tahoma"/>
          <w:sz w:val="21"/>
          <w:szCs w:val="21"/>
        </w:rPr>
        <w:t>Pasaran</w:t>
      </w:r>
      <w:proofErr w:type="spellEnd"/>
      <w:r w:rsidRPr="00403303">
        <w:rPr>
          <w:rFonts w:ascii="Tahoma" w:hAnsi="Tahoma" w:cs="Tahoma"/>
          <w:sz w:val="21"/>
          <w:szCs w:val="21"/>
        </w:rPr>
        <w:t>'; the Creative Scotland documentary winner for Best Feature Film at the BAFTA Scotland Awards 2018. Other feature film credits include ‘The Legend of Longwood’ and ‘Kepler’s Dream’. For television, Patrick Neil composed the music for King Bert Productions’ drama series ‘The Moonstone’ for BBC One.</w:t>
      </w:r>
    </w:p>
    <w:p w14:paraId="163E7806" w14:textId="77777777" w:rsidR="00403303" w:rsidRPr="00403303" w:rsidRDefault="00403303" w:rsidP="00403303">
      <w:pPr>
        <w:jc w:val="both"/>
        <w:rPr>
          <w:rFonts w:ascii="Tahoma" w:hAnsi="Tahoma" w:cs="Tahoma"/>
          <w:sz w:val="21"/>
          <w:szCs w:val="21"/>
        </w:rPr>
      </w:pPr>
    </w:p>
    <w:p w14:paraId="758F4968" w14:textId="77777777" w:rsidR="00403303" w:rsidRPr="00403303" w:rsidRDefault="00403303" w:rsidP="00403303">
      <w:pPr>
        <w:jc w:val="both"/>
        <w:rPr>
          <w:rFonts w:ascii="Tahoma" w:hAnsi="Tahoma" w:cs="Tahoma"/>
          <w:sz w:val="21"/>
          <w:szCs w:val="21"/>
        </w:rPr>
      </w:pPr>
      <w:r w:rsidRPr="00403303">
        <w:rPr>
          <w:rFonts w:ascii="Tahoma" w:hAnsi="Tahoma" w:cs="Tahoma"/>
          <w:sz w:val="21"/>
          <w:szCs w:val="21"/>
        </w:rPr>
        <w:t>Short film credits include 'Angels of Our Past', nominated for Best UK Short at the East End Film Festival, and 'A Pornographer Woos', appearing at the London Short Film Festival, Leeds International Film Festival and Belfast Film Festival.</w:t>
      </w:r>
    </w:p>
    <w:p w14:paraId="150002B6" w14:textId="77777777" w:rsidR="00403303" w:rsidRPr="00403303" w:rsidRDefault="00403303" w:rsidP="00403303">
      <w:pPr>
        <w:jc w:val="both"/>
        <w:rPr>
          <w:rFonts w:ascii="Tahoma" w:hAnsi="Tahoma" w:cs="Tahoma"/>
          <w:sz w:val="21"/>
          <w:szCs w:val="21"/>
        </w:rPr>
      </w:pPr>
    </w:p>
    <w:p w14:paraId="3C74B132" w14:textId="77777777" w:rsidR="00403303" w:rsidRPr="00403303" w:rsidRDefault="00403303" w:rsidP="00403303">
      <w:pPr>
        <w:jc w:val="both"/>
        <w:rPr>
          <w:rFonts w:ascii="Tahoma" w:hAnsi="Tahoma" w:cs="Tahoma"/>
          <w:sz w:val="21"/>
          <w:szCs w:val="21"/>
        </w:rPr>
      </w:pPr>
      <w:r w:rsidRPr="00403303">
        <w:rPr>
          <w:rFonts w:ascii="Tahoma" w:hAnsi="Tahoma" w:cs="Tahoma"/>
          <w:sz w:val="21"/>
          <w:szCs w:val="21"/>
        </w:rPr>
        <w:t>Previous composition for theatre includes William Boyd's sell-out run of 'Longing' at the Hampstead Theatre, and multiple productions with the Prague Shakespeare Company.</w:t>
      </w:r>
    </w:p>
    <w:p w14:paraId="63BEA407" w14:textId="77777777" w:rsidR="00403303" w:rsidRPr="00403303" w:rsidRDefault="00403303" w:rsidP="00403303">
      <w:pPr>
        <w:jc w:val="both"/>
        <w:rPr>
          <w:rFonts w:ascii="Tahoma" w:hAnsi="Tahoma" w:cs="Tahoma"/>
          <w:sz w:val="21"/>
          <w:szCs w:val="21"/>
        </w:rPr>
      </w:pPr>
    </w:p>
    <w:p w14:paraId="23A78AB8" w14:textId="77777777" w:rsidR="00403303" w:rsidRPr="00403303" w:rsidRDefault="00403303" w:rsidP="00403303">
      <w:pPr>
        <w:jc w:val="both"/>
        <w:rPr>
          <w:rFonts w:ascii="Tahoma" w:hAnsi="Tahoma" w:cs="Tahoma"/>
          <w:sz w:val="21"/>
          <w:szCs w:val="21"/>
        </w:rPr>
      </w:pPr>
      <w:r w:rsidRPr="00403303">
        <w:rPr>
          <w:rFonts w:ascii="Tahoma" w:hAnsi="Tahoma" w:cs="Tahoma"/>
          <w:sz w:val="21"/>
          <w:szCs w:val="21"/>
        </w:rPr>
        <w:t xml:space="preserve">Patrick Neil most recently composed the music for the audiobook 'Harry Potter: A History of Magic', produced by </w:t>
      </w:r>
      <w:proofErr w:type="spellStart"/>
      <w:r w:rsidRPr="00403303">
        <w:rPr>
          <w:rFonts w:ascii="Tahoma" w:hAnsi="Tahoma" w:cs="Tahoma"/>
          <w:sz w:val="21"/>
          <w:szCs w:val="21"/>
        </w:rPr>
        <w:t>Pottermore</w:t>
      </w:r>
      <w:proofErr w:type="spellEnd"/>
      <w:r w:rsidRPr="00403303">
        <w:rPr>
          <w:rFonts w:ascii="Tahoma" w:hAnsi="Tahoma" w:cs="Tahoma"/>
          <w:sz w:val="21"/>
          <w:szCs w:val="21"/>
        </w:rPr>
        <w:t>.</w:t>
      </w:r>
    </w:p>
    <w:p w14:paraId="4084BEF4" w14:textId="1C679F7F" w:rsidR="00C5707A" w:rsidRPr="00403303" w:rsidRDefault="00F95697">
      <w:pPr>
        <w:rPr>
          <w:rFonts w:ascii="Tahoma" w:hAnsi="Tahoma" w:cs="Tahoma"/>
        </w:rPr>
      </w:pPr>
    </w:p>
    <w:p w14:paraId="356B7E82" w14:textId="77777777" w:rsidR="008970FB" w:rsidRDefault="008970FB" w:rsidP="00403303">
      <w:pPr>
        <w:rPr>
          <w:rFonts w:ascii="Tahoma" w:hAnsi="Tahoma" w:cs="Tahoma"/>
          <w:b/>
          <w:bCs/>
        </w:rPr>
      </w:pPr>
    </w:p>
    <w:p w14:paraId="11CF8D3D" w14:textId="77777777" w:rsidR="008970FB" w:rsidRDefault="008970FB" w:rsidP="00403303">
      <w:pPr>
        <w:rPr>
          <w:rFonts w:ascii="Tahoma" w:hAnsi="Tahoma" w:cs="Tahoma"/>
          <w:b/>
          <w:bCs/>
        </w:rPr>
      </w:pPr>
    </w:p>
    <w:p w14:paraId="1BD8FA32" w14:textId="77777777" w:rsidR="008970FB" w:rsidRDefault="008970FB" w:rsidP="00403303">
      <w:pPr>
        <w:rPr>
          <w:rFonts w:ascii="Tahoma" w:hAnsi="Tahoma" w:cs="Tahoma"/>
          <w:b/>
          <w:bCs/>
        </w:rPr>
      </w:pPr>
    </w:p>
    <w:p w14:paraId="094A073B" w14:textId="77777777" w:rsidR="008970FB" w:rsidRDefault="008970FB" w:rsidP="00403303">
      <w:pPr>
        <w:rPr>
          <w:rFonts w:ascii="Tahoma" w:hAnsi="Tahoma" w:cs="Tahoma"/>
          <w:b/>
          <w:bCs/>
        </w:rPr>
      </w:pPr>
    </w:p>
    <w:p w14:paraId="4F78E0F0" w14:textId="77777777" w:rsidR="008970FB" w:rsidRDefault="008970FB" w:rsidP="00403303">
      <w:pPr>
        <w:rPr>
          <w:rFonts w:ascii="Tahoma" w:hAnsi="Tahoma" w:cs="Tahoma"/>
          <w:b/>
          <w:bCs/>
        </w:rPr>
      </w:pPr>
    </w:p>
    <w:p w14:paraId="7E17AB36" w14:textId="77777777" w:rsidR="008970FB" w:rsidRDefault="008970FB" w:rsidP="00403303">
      <w:pPr>
        <w:rPr>
          <w:rFonts w:ascii="Tahoma" w:hAnsi="Tahoma" w:cs="Tahoma"/>
          <w:b/>
          <w:bCs/>
        </w:rPr>
      </w:pPr>
    </w:p>
    <w:p w14:paraId="2208688E" w14:textId="77777777" w:rsidR="008970FB" w:rsidRDefault="008970FB" w:rsidP="00403303">
      <w:pPr>
        <w:rPr>
          <w:rFonts w:ascii="Tahoma" w:hAnsi="Tahoma" w:cs="Tahoma"/>
          <w:b/>
          <w:bCs/>
        </w:rPr>
      </w:pPr>
    </w:p>
    <w:p w14:paraId="0A8066A8" w14:textId="77777777" w:rsidR="008970FB" w:rsidRDefault="008970FB" w:rsidP="00403303">
      <w:pPr>
        <w:rPr>
          <w:rFonts w:ascii="Tahoma" w:hAnsi="Tahoma" w:cs="Tahoma"/>
          <w:b/>
          <w:bCs/>
        </w:rPr>
      </w:pPr>
    </w:p>
    <w:p w14:paraId="3AB1095E" w14:textId="77777777" w:rsidR="008970FB" w:rsidRDefault="008970FB" w:rsidP="00403303">
      <w:pPr>
        <w:rPr>
          <w:rFonts w:ascii="Tahoma" w:hAnsi="Tahoma" w:cs="Tahoma"/>
          <w:b/>
          <w:bCs/>
        </w:rPr>
      </w:pPr>
    </w:p>
    <w:p w14:paraId="6F6BCA00" w14:textId="77777777" w:rsidR="008970FB" w:rsidRDefault="008970FB" w:rsidP="00403303">
      <w:pPr>
        <w:rPr>
          <w:rFonts w:ascii="Tahoma" w:hAnsi="Tahoma" w:cs="Tahoma"/>
          <w:b/>
          <w:bCs/>
        </w:rPr>
      </w:pPr>
    </w:p>
    <w:p w14:paraId="1E192A1D" w14:textId="77777777" w:rsidR="008970FB" w:rsidRDefault="008970FB" w:rsidP="00403303">
      <w:pPr>
        <w:rPr>
          <w:rFonts w:ascii="Tahoma" w:hAnsi="Tahoma" w:cs="Tahoma"/>
          <w:b/>
          <w:bCs/>
        </w:rPr>
      </w:pPr>
    </w:p>
    <w:p w14:paraId="035A7FCF" w14:textId="77777777" w:rsidR="008970FB" w:rsidRDefault="008970FB" w:rsidP="00403303">
      <w:pPr>
        <w:rPr>
          <w:rFonts w:ascii="Tahoma" w:hAnsi="Tahoma" w:cs="Tahoma"/>
          <w:b/>
          <w:bCs/>
        </w:rPr>
      </w:pPr>
    </w:p>
    <w:p w14:paraId="2B2EE1C1" w14:textId="77777777" w:rsidR="008970FB" w:rsidRDefault="008970FB" w:rsidP="00403303">
      <w:pPr>
        <w:rPr>
          <w:rFonts w:ascii="Tahoma" w:hAnsi="Tahoma" w:cs="Tahoma"/>
          <w:b/>
          <w:bCs/>
        </w:rPr>
      </w:pPr>
    </w:p>
    <w:p w14:paraId="0B01306F" w14:textId="77777777" w:rsidR="008970FB" w:rsidRDefault="008970FB" w:rsidP="00403303">
      <w:pPr>
        <w:rPr>
          <w:rFonts w:ascii="Tahoma" w:hAnsi="Tahoma" w:cs="Tahoma"/>
          <w:b/>
          <w:bCs/>
        </w:rPr>
      </w:pPr>
    </w:p>
    <w:p w14:paraId="256B28A7" w14:textId="77777777" w:rsidR="008970FB" w:rsidRDefault="008970FB" w:rsidP="00403303">
      <w:pPr>
        <w:rPr>
          <w:rFonts w:ascii="Tahoma" w:hAnsi="Tahoma" w:cs="Tahoma"/>
          <w:b/>
          <w:bCs/>
        </w:rPr>
      </w:pPr>
    </w:p>
    <w:p w14:paraId="6AA80D99" w14:textId="77777777" w:rsidR="008970FB" w:rsidRDefault="008970FB" w:rsidP="00403303">
      <w:pPr>
        <w:rPr>
          <w:rFonts w:ascii="Tahoma" w:hAnsi="Tahoma" w:cs="Tahoma"/>
          <w:b/>
          <w:bCs/>
        </w:rPr>
      </w:pPr>
    </w:p>
    <w:p w14:paraId="7ABE7DED" w14:textId="1B035A33" w:rsidR="00403303" w:rsidRPr="00403303" w:rsidRDefault="00403303" w:rsidP="00403303">
      <w:pPr>
        <w:rPr>
          <w:rFonts w:ascii="Tahoma" w:hAnsi="Tahoma" w:cs="Tahoma"/>
          <w:b/>
          <w:bCs/>
        </w:rPr>
      </w:pPr>
      <w:r w:rsidRPr="00403303">
        <w:rPr>
          <w:rFonts w:ascii="Tahoma" w:hAnsi="Tahoma" w:cs="Tahoma"/>
          <w:b/>
          <w:bCs/>
        </w:rPr>
        <w:lastRenderedPageBreak/>
        <w:t>FILM AND TELEVISION CREDITS</w:t>
      </w:r>
    </w:p>
    <w:p w14:paraId="78F1F04B" w14:textId="77777777" w:rsidR="00403303" w:rsidRPr="00403303" w:rsidRDefault="00403303" w:rsidP="00403303">
      <w:pPr>
        <w:rPr>
          <w:rFonts w:ascii="Tahoma" w:hAnsi="Tahoma" w:cs="Tahoma"/>
        </w:rPr>
      </w:pPr>
    </w:p>
    <w:p w14:paraId="7137217B" w14:textId="77777777" w:rsidR="00AD10F8" w:rsidRDefault="00AD10F8" w:rsidP="00403303">
      <w:pPr>
        <w:rPr>
          <w:rFonts w:ascii="Tahoma" w:hAnsi="Tahoma" w:cs="Tahoma"/>
          <w:b/>
          <w:bCs/>
          <w:sz w:val="20"/>
          <w:szCs w:val="20"/>
        </w:rPr>
        <w:sectPr w:rsidR="00AD10F8" w:rsidSect="00403303">
          <w:footerReference w:type="default" r:id="rId6"/>
          <w:headerReference w:type="first" r:id="rId7"/>
          <w:pgSz w:w="12240" w:h="15840"/>
          <w:pgMar w:top="1500" w:right="1660" w:bottom="1300" w:left="1700" w:header="397" w:footer="340" w:gutter="0"/>
          <w:cols w:space="720"/>
          <w:titlePg/>
          <w:docGrid w:linePitch="299"/>
        </w:sectPr>
      </w:pPr>
    </w:p>
    <w:p w14:paraId="749C6F8B" w14:textId="58452F5F" w:rsidR="00403303" w:rsidRPr="00AD10F8" w:rsidRDefault="00403303" w:rsidP="00403303">
      <w:pPr>
        <w:rPr>
          <w:rFonts w:ascii="Tahoma" w:hAnsi="Tahoma" w:cs="Tahoma"/>
          <w:b/>
          <w:bCs/>
          <w:sz w:val="20"/>
          <w:szCs w:val="20"/>
        </w:rPr>
      </w:pPr>
      <w:r w:rsidRPr="00AD10F8">
        <w:rPr>
          <w:rFonts w:ascii="Tahoma" w:hAnsi="Tahoma" w:cs="Tahoma"/>
          <w:b/>
          <w:bCs/>
          <w:sz w:val="20"/>
          <w:szCs w:val="20"/>
        </w:rPr>
        <w:t xml:space="preserve">Nae </w:t>
      </w:r>
      <w:proofErr w:type="spellStart"/>
      <w:r w:rsidRPr="00AD10F8">
        <w:rPr>
          <w:rFonts w:ascii="Tahoma" w:hAnsi="Tahoma" w:cs="Tahoma"/>
          <w:b/>
          <w:bCs/>
          <w:sz w:val="20"/>
          <w:szCs w:val="20"/>
        </w:rPr>
        <w:t>Pasaran</w:t>
      </w:r>
      <w:proofErr w:type="spellEnd"/>
    </w:p>
    <w:p w14:paraId="307022E7"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58F7D80D" w14:textId="77777777" w:rsidR="00403303" w:rsidRPr="00AD10F8" w:rsidRDefault="00403303" w:rsidP="00403303">
      <w:pPr>
        <w:rPr>
          <w:rFonts w:ascii="Tahoma" w:hAnsi="Tahoma" w:cs="Tahoma"/>
          <w:sz w:val="20"/>
          <w:szCs w:val="20"/>
        </w:rPr>
      </w:pPr>
      <w:r w:rsidRPr="00AD10F8">
        <w:rPr>
          <w:rFonts w:ascii="Tahoma" w:hAnsi="Tahoma" w:cs="Tahoma"/>
          <w:sz w:val="20"/>
          <w:szCs w:val="20"/>
        </w:rPr>
        <w:t xml:space="preserve">Directed by Felipe Bustos Sierra Debasers </w:t>
      </w:r>
      <w:proofErr w:type="spellStart"/>
      <w:r w:rsidRPr="00AD10F8">
        <w:rPr>
          <w:rFonts w:ascii="Tahoma" w:hAnsi="Tahoma" w:cs="Tahoma"/>
          <w:sz w:val="20"/>
          <w:szCs w:val="20"/>
        </w:rPr>
        <w:t>Filums</w:t>
      </w:r>
      <w:proofErr w:type="spellEnd"/>
    </w:p>
    <w:p w14:paraId="37284649" w14:textId="77777777" w:rsidR="00403303" w:rsidRPr="00AD10F8" w:rsidRDefault="00403303" w:rsidP="00403303">
      <w:pPr>
        <w:rPr>
          <w:rFonts w:ascii="Tahoma" w:hAnsi="Tahoma" w:cs="Tahoma"/>
          <w:sz w:val="20"/>
          <w:szCs w:val="20"/>
        </w:rPr>
      </w:pPr>
    </w:p>
    <w:p w14:paraId="1F1D3703" w14:textId="77777777" w:rsidR="00403303" w:rsidRPr="00AD10F8" w:rsidRDefault="00403303" w:rsidP="00403303">
      <w:pPr>
        <w:rPr>
          <w:rFonts w:ascii="Tahoma" w:hAnsi="Tahoma" w:cs="Tahoma"/>
          <w:b/>
          <w:bCs/>
          <w:sz w:val="20"/>
          <w:szCs w:val="20"/>
        </w:rPr>
      </w:pPr>
      <w:r w:rsidRPr="00AD10F8">
        <w:rPr>
          <w:rFonts w:ascii="Tahoma" w:hAnsi="Tahoma" w:cs="Tahoma"/>
          <w:b/>
          <w:bCs/>
          <w:sz w:val="20"/>
          <w:szCs w:val="20"/>
        </w:rPr>
        <w:t>The Moonstone</w:t>
      </w:r>
    </w:p>
    <w:p w14:paraId="3ED4356C"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6E124713" w14:textId="6F216A0F" w:rsidR="00403303" w:rsidRPr="00AD10F8" w:rsidRDefault="00403303" w:rsidP="00403303">
      <w:pPr>
        <w:rPr>
          <w:rFonts w:ascii="Tahoma" w:hAnsi="Tahoma" w:cs="Tahoma"/>
          <w:sz w:val="20"/>
          <w:szCs w:val="20"/>
        </w:rPr>
      </w:pPr>
      <w:r w:rsidRPr="00AD10F8">
        <w:rPr>
          <w:rFonts w:ascii="Tahoma" w:hAnsi="Tahoma" w:cs="Tahoma"/>
          <w:sz w:val="20"/>
          <w:szCs w:val="20"/>
        </w:rPr>
        <w:t>Directed by Lisa Mulcahy King Bert Productions/ BBC1</w:t>
      </w:r>
    </w:p>
    <w:p w14:paraId="6FEEC073" w14:textId="77777777" w:rsidR="00403303" w:rsidRPr="00AD10F8" w:rsidRDefault="00403303" w:rsidP="00403303">
      <w:pPr>
        <w:rPr>
          <w:rFonts w:ascii="Tahoma" w:hAnsi="Tahoma" w:cs="Tahoma"/>
          <w:sz w:val="20"/>
          <w:szCs w:val="20"/>
        </w:rPr>
      </w:pPr>
    </w:p>
    <w:p w14:paraId="49E6D88C" w14:textId="77777777" w:rsidR="00403303" w:rsidRPr="00AD10F8" w:rsidRDefault="00403303" w:rsidP="00403303">
      <w:pPr>
        <w:rPr>
          <w:rFonts w:ascii="Tahoma" w:hAnsi="Tahoma" w:cs="Tahoma"/>
          <w:b/>
          <w:bCs/>
          <w:sz w:val="20"/>
          <w:szCs w:val="20"/>
        </w:rPr>
      </w:pPr>
      <w:r w:rsidRPr="00AD10F8">
        <w:rPr>
          <w:rFonts w:ascii="Tahoma" w:hAnsi="Tahoma" w:cs="Tahoma"/>
          <w:b/>
          <w:bCs/>
          <w:sz w:val="20"/>
          <w:szCs w:val="20"/>
        </w:rPr>
        <w:t>Kepler’s Dream</w:t>
      </w:r>
    </w:p>
    <w:p w14:paraId="380E5D2F"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1A19A440" w14:textId="77777777" w:rsidR="00403303" w:rsidRPr="00AD10F8" w:rsidRDefault="00403303" w:rsidP="00403303">
      <w:pPr>
        <w:rPr>
          <w:rFonts w:ascii="Tahoma" w:hAnsi="Tahoma" w:cs="Tahoma"/>
          <w:sz w:val="20"/>
          <w:szCs w:val="20"/>
        </w:rPr>
      </w:pPr>
      <w:r w:rsidRPr="00AD10F8">
        <w:rPr>
          <w:rFonts w:ascii="Tahoma" w:hAnsi="Tahoma" w:cs="Tahoma"/>
          <w:sz w:val="20"/>
          <w:szCs w:val="20"/>
        </w:rPr>
        <w:t>Directed by Amy Glazer Kepler’s Dream Etc.</w:t>
      </w:r>
    </w:p>
    <w:p w14:paraId="48A98BC6" w14:textId="77777777" w:rsidR="008970FB" w:rsidRPr="00AD10F8" w:rsidRDefault="008970FB" w:rsidP="00403303">
      <w:pPr>
        <w:rPr>
          <w:rFonts w:ascii="Tahoma" w:hAnsi="Tahoma" w:cs="Tahoma"/>
          <w:sz w:val="20"/>
          <w:szCs w:val="20"/>
        </w:rPr>
      </w:pPr>
    </w:p>
    <w:p w14:paraId="0B7E7FB5" w14:textId="4E12F764" w:rsidR="00403303" w:rsidRPr="00AD10F8" w:rsidRDefault="00403303" w:rsidP="00403303">
      <w:pPr>
        <w:rPr>
          <w:rFonts w:ascii="Tahoma" w:hAnsi="Tahoma" w:cs="Tahoma"/>
          <w:b/>
          <w:bCs/>
          <w:sz w:val="20"/>
          <w:szCs w:val="20"/>
        </w:rPr>
      </w:pPr>
      <w:r w:rsidRPr="00AD10F8">
        <w:rPr>
          <w:rFonts w:ascii="Tahoma" w:hAnsi="Tahoma" w:cs="Tahoma"/>
          <w:b/>
          <w:bCs/>
          <w:sz w:val="20"/>
          <w:szCs w:val="20"/>
        </w:rPr>
        <w:t>Legend of Longwood</w:t>
      </w:r>
    </w:p>
    <w:p w14:paraId="0EF60704"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0F77EA24" w14:textId="77777777" w:rsidR="00403303" w:rsidRPr="00AD10F8" w:rsidRDefault="00403303" w:rsidP="00403303">
      <w:pPr>
        <w:rPr>
          <w:rFonts w:ascii="Tahoma" w:hAnsi="Tahoma" w:cs="Tahoma"/>
          <w:sz w:val="20"/>
          <w:szCs w:val="20"/>
        </w:rPr>
      </w:pPr>
      <w:r w:rsidRPr="00AD10F8">
        <w:rPr>
          <w:rFonts w:ascii="Tahoma" w:hAnsi="Tahoma" w:cs="Tahoma"/>
          <w:sz w:val="20"/>
          <w:szCs w:val="20"/>
        </w:rPr>
        <w:t>Directed by Lisa Mulcahy Grand Pictures</w:t>
      </w:r>
    </w:p>
    <w:p w14:paraId="62C0502C" w14:textId="77777777" w:rsidR="00403303" w:rsidRPr="00403303" w:rsidRDefault="00403303" w:rsidP="00403303">
      <w:pPr>
        <w:rPr>
          <w:rFonts w:ascii="Tahoma" w:hAnsi="Tahoma" w:cs="Tahoma"/>
        </w:rPr>
      </w:pPr>
    </w:p>
    <w:p w14:paraId="06D08486" w14:textId="61B10A7D" w:rsidR="00403303" w:rsidRDefault="00403303" w:rsidP="00403303">
      <w:pPr>
        <w:rPr>
          <w:rFonts w:ascii="Tahoma" w:hAnsi="Tahoma" w:cs="Tahoma"/>
          <w:b/>
          <w:bCs/>
        </w:rPr>
      </w:pPr>
      <w:r w:rsidRPr="00AD10F8">
        <w:rPr>
          <w:rFonts w:ascii="Tahoma" w:hAnsi="Tahoma" w:cs="Tahoma"/>
          <w:b/>
          <w:bCs/>
        </w:rPr>
        <w:t>THEATRE CREDITS</w:t>
      </w:r>
    </w:p>
    <w:p w14:paraId="5FEC41BD" w14:textId="77777777" w:rsidR="00AD10F8" w:rsidRPr="00AD10F8" w:rsidRDefault="00AD10F8" w:rsidP="00403303">
      <w:pPr>
        <w:rPr>
          <w:rFonts w:ascii="Tahoma" w:hAnsi="Tahoma" w:cs="Tahoma"/>
          <w:b/>
          <w:bCs/>
        </w:rPr>
      </w:pPr>
    </w:p>
    <w:p w14:paraId="0878C8AC" w14:textId="77777777" w:rsidR="00403303" w:rsidRPr="00AD10F8" w:rsidRDefault="00403303" w:rsidP="00403303">
      <w:pPr>
        <w:rPr>
          <w:rFonts w:ascii="Tahoma" w:hAnsi="Tahoma" w:cs="Tahoma"/>
          <w:b/>
          <w:bCs/>
          <w:sz w:val="20"/>
          <w:szCs w:val="20"/>
        </w:rPr>
      </w:pPr>
      <w:r w:rsidRPr="00AD10F8">
        <w:rPr>
          <w:rFonts w:ascii="Tahoma" w:hAnsi="Tahoma" w:cs="Tahoma"/>
          <w:b/>
          <w:bCs/>
          <w:sz w:val="20"/>
          <w:szCs w:val="20"/>
        </w:rPr>
        <w:t>An Iliad</w:t>
      </w:r>
    </w:p>
    <w:p w14:paraId="1CB7269C"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3950E406" w14:textId="77777777" w:rsidR="00403303" w:rsidRPr="00AD10F8" w:rsidRDefault="00403303" w:rsidP="00403303">
      <w:pPr>
        <w:rPr>
          <w:rFonts w:ascii="Tahoma" w:hAnsi="Tahoma" w:cs="Tahoma"/>
          <w:sz w:val="20"/>
          <w:szCs w:val="20"/>
        </w:rPr>
      </w:pPr>
      <w:r w:rsidRPr="00AD10F8">
        <w:rPr>
          <w:rFonts w:ascii="Tahoma" w:hAnsi="Tahoma" w:cs="Tahoma"/>
          <w:sz w:val="20"/>
          <w:szCs w:val="20"/>
        </w:rPr>
        <w:t>Prague Shakespeare Company</w:t>
      </w:r>
    </w:p>
    <w:p w14:paraId="6F487A3E" w14:textId="77777777" w:rsidR="00403303" w:rsidRPr="00AD10F8" w:rsidRDefault="00403303" w:rsidP="00403303">
      <w:pPr>
        <w:rPr>
          <w:rFonts w:ascii="Tahoma" w:hAnsi="Tahoma" w:cs="Tahoma"/>
          <w:b/>
          <w:bCs/>
          <w:sz w:val="20"/>
          <w:szCs w:val="20"/>
        </w:rPr>
      </w:pPr>
    </w:p>
    <w:p w14:paraId="4A8681FA" w14:textId="77777777" w:rsidR="00403303" w:rsidRPr="00AD10F8" w:rsidRDefault="00403303" w:rsidP="00403303">
      <w:pPr>
        <w:rPr>
          <w:rFonts w:ascii="Tahoma" w:hAnsi="Tahoma" w:cs="Tahoma"/>
          <w:b/>
          <w:bCs/>
          <w:sz w:val="20"/>
          <w:szCs w:val="20"/>
        </w:rPr>
      </w:pPr>
      <w:r w:rsidRPr="00AD10F8">
        <w:rPr>
          <w:rFonts w:ascii="Tahoma" w:hAnsi="Tahoma" w:cs="Tahoma"/>
          <w:b/>
          <w:bCs/>
          <w:sz w:val="20"/>
          <w:szCs w:val="20"/>
        </w:rPr>
        <w:t>Measure for Measure</w:t>
      </w:r>
    </w:p>
    <w:p w14:paraId="25352B90"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03D501B1" w14:textId="77777777" w:rsidR="00403303" w:rsidRPr="00AD10F8" w:rsidRDefault="00403303" w:rsidP="00403303">
      <w:pPr>
        <w:rPr>
          <w:rFonts w:ascii="Tahoma" w:hAnsi="Tahoma" w:cs="Tahoma"/>
          <w:sz w:val="20"/>
          <w:szCs w:val="20"/>
        </w:rPr>
      </w:pPr>
      <w:r w:rsidRPr="00AD10F8">
        <w:rPr>
          <w:rFonts w:ascii="Tahoma" w:hAnsi="Tahoma" w:cs="Tahoma"/>
          <w:sz w:val="20"/>
          <w:szCs w:val="20"/>
        </w:rPr>
        <w:t>Prague Shakespeare Company</w:t>
      </w:r>
    </w:p>
    <w:p w14:paraId="1DAE96A1" w14:textId="77777777" w:rsidR="00403303" w:rsidRPr="00AD10F8" w:rsidRDefault="00403303" w:rsidP="00403303">
      <w:pPr>
        <w:rPr>
          <w:rFonts w:ascii="Tahoma" w:hAnsi="Tahoma" w:cs="Tahoma"/>
          <w:sz w:val="20"/>
          <w:szCs w:val="20"/>
        </w:rPr>
      </w:pPr>
    </w:p>
    <w:p w14:paraId="4DD56239" w14:textId="77777777" w:rsidR="00403303" w:rsidRPr="00AD10F8" w:rsidRDefault="00403303" w:rsidP="00403303">
      <w:pPr>
        <w:rPr>
          <w:rFonts w:ascii="Tahoma" w:hAnsi="Tahoma" w:cs="Tahoma"/>
          <w:b/>
          <w:bCs/>
          <w:sz w:val="20"/>
          <w:szCs w:val="20"/>
        </w:rPr>
      </w:pPr>
      <w:r w:rsidRPr="00AD10F8">
        <w:rPr>
          <w:rFonts w:ascii="Tahoma" w:hAnsi="Tahoma" w:cs="Tahoma"/>
          <w:b/>
          <w:bCs/>
          <w:sz w:val="20"/>
          <w:szCs w:val="20"/>
        </w:rPr>
        <w:t>Longing</w:t>
      </w:r>
    </w:p>
    <w:p w14:paraId="0E260658"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 Hampstead Theatre</w:t>
      </w:r>
    </w:p>
    <w:p w14:paraId="63CE0514" w14:textId="77777777" w:rsidR="00403303" w:rsidRPr="00AD10F8" w:rsidRDefault="00403303" w:rsidP="00403303">
      <w:pPr>
        <w:rPr>
          <w:rFonts w:ascii="Tahoma" w:hAnsi="Tahoma" w:cs="Tahoma"/>
          <w:sz w:val="20"/>
          <w:szCs w:val="20"/>
        </w:rPr>
      </w:pPr>
    </w:p>
    <w:p w14:paraId="71A5C96C" w14:textId="77777777" w:rsidR="00403303" w:rsidRPr="00AD10F8" w:rsidRDefault="00403303" w:rsidP="00403303">
      <w:pPr>
        <w:rPr>
          <w:rFonts w:ascii="Tahoma" w:hAnsi="Tahoma" w:cs="Tahoma"/>
          <w:b/>
          <w:bCs/>
          <w:sz w:val="20"/>
          <w:szCs w:val="20"/>
        </w:rPr>
      </w:pPr>
      <w:proofErr w:type="spellStart"/>
      <w:r w:rsidRPr="00AD10F8">
        <w:rPr>
          <w:rFonts w:ascii="Tahoma" w:hAnsi="Tahoma" w:cs="Tahoma"/>
          <w:b/>
          <w:bCs/>
          <w:sz w:val="20"/>
          <w:szCs w:val="20"/>
        </w:rPr>
        <w:t>Glasvegas</w:t>
      </w:r>
      <w:proofErr w:type="spellEnd"/>
    </w:p>
    <w:p w14:paraId="002D296D" w14:textId="77777777" w:rsidR="00403303" w:rsidRPr="00AD10F8" w:rsidRDefault="00403303" w:rsidP="00403303">
      <w:pPr>
        <w:rPr>
          <w:rFonts w:ascii="Tahoma" w:hAnsi="Tahoma" w:cs="Tahoma"/>
          <w:sz w:val="20"/>
          <w:szCs w:val="20"/>
        </w:rPr>
      </w:pPr>
      <w:r w:rsidRPr="00AD10F8">
        <w:rPr>
          <w:rFonts w:ascii="Tahoma" w:hAnsi="Tahoma" w:cs="Tahoma"/>
          <w:sz w:val="20"/>
          <w:szCs w:val="20"/>
        </w:rPr>
        <w:t>Composer</w:t>
      </w:r>
    </w:p>
    <w:p w14:paraId="5F9AF15E" w14:textId="77777777" w:rsidR="00403303" w:rsidRPr="00AD10F8" w:rsidRDefault="00403303" w:rsidP="00403303">
      <w:pPr>
        <w:rPr>
          <w:rFonts w:ascii="Tahoma" w:hAnsi="Tahoma" w:cs="Tahoma"/>
          <w:sz w:val="20"/>
          <w:szCs w:val="20"/>
        </w:rPr>
      </w:pPr>
      <w:r w:rsidRPr="00AD10F8">
        <w:rPr>
          <w:rFonts w:ascii="Tahoma" w:hAnsi="Tahoma" w:cs="Tahoma"/>
          <w:sz w:val="20"/>
          <w:szCs w:val="20"/>
        </w:rPr>
        <w:t>Additional songs for 2012 revival Edinburgh Fringe</w:t>
      </w:r>
    </w:p>
    <w:p w14:paraId="54F00818" w14:textId="77777777" w:rsidR="00AD10F8" w:rsidRDefault="00AD10F8">
      <w:pPr>
        <w:rPr>
          <w:rFonts w:ascii="Tahoma" w:hAnsi="Tahoma" w:cs="Tahoma"/>
        </w:rPr>
        <w:sectPr w:rsidR="00AD10F8" w:rsidSect="00AD10F8">
          <w:type w:val="continuous"/>
          <w:pgSz w:w="12240" w:h="15840"/>
          <w:pgMar w:top="1500" w:right="1660" w:bottom="1300" w:left="1700" w:header="397" w:footer="340" w:gutter="0"/>
          <w:cols w:num="2" w:space="720"/>
          <w:titlePg/>
          <w:docGrid w:linePitch="299"/>
        </w:sectPr>
      </w:pPr>
    </w:p>
    <w:p w14:paraId="4E5E87E7" w14:textId="6B0C60F2" w:rsidR="00403303" w:rsidRPr="00403303" w:rsidRDefault="00403303">
      <w:pPr>
        <w:rPr>
          <w:rFonts w:ascii="Tahoma" w:hAnsi="Tahoma" w:cs="Tahoma"/>
        </w:rPr>
      </w:pPr>
    </w:p>
    <w:p w14:paraId="30038FAB" w14:textId="24AA864D" w:rsidR="00403303" w:rsidRDefault="00403303" w:rsidP="00403303">
      <w:pPr>
        <w:rPr>
          <w:rFonts w:ascii="Tahoma" w:hAnsi="Tahoma" w:cs="Tahoma"/>
          <w:b/>
          <w:bCs/>
        </w:rPr>
      </w:pPr>
      <w:r w:rsidRPr="00403303">
        <w:rPr>
          <w:rFonts w:ascii="Tahoma" w:hAnsi="Tahoma" w:cs="Tahoma"/>
          <w:b/>
          <w:bCs/>
        </w:rPr>
        <w:t>SHORT FILM CREDITS</w:t>
      </w:r>
    </w:p>
    <w:p w14:paraId="3CEEEF58" w14:textId="77777777" w:rsidR="008970FB" w:rsidRPr="00403303" w:rsidRDefault="008970FB" w:rsidP="00403303">
      <w:pPr>
        <w:rPr>
          <w:rFonts w:ascii="Tahoma" w:hAnsi="Tahoma" w:cs="Tahoma"/>
          <w:b/>
          <w:bCs/>
        </w:rPr>
      </w:pPr>
    </w:p>
    <w:p w14:paraId="3E913B31" w14:textId="77777777" w:rsidR="00AD10F8" w:rsidRDefault="00AD10F8" w:rsidP="00403303">
      <w:pPr>
        <w:rPr>
          <w:rFonts w:ascii="Tahoma" w:hAnsi="Tahoma" w:cs="Tahoma"/>
          <w:b/>
          <w:bCs/>
        </w:rPr>
        <w:sectPr w:rsidR="00AD10F8" w:rsidSect="00AD10F8">
          <w:type w:val="continuous"/>
          <w:pgSz w:w="12240" w:h="15840"/>
          <w:pgMar w:top="1500" w:right="1660" w:bottom="1300" w:left="1700" w:header="397" w:footer="340" w:gutter="0"/>
          <w:cols w:space="720"/>
          <w:titlePg/>
          <w:docGrid w:linePitch="299"/>
        </w:sectPr>
      </w:pPr>
    </w:p>
    <w:p w14:paraId="13AB50A4" w14:textId="17735504" w:rsidR="00403303" w:rsidRPr="00AD10F8" w:rsidRDefault="00403303" w:rsidP="00403303">
      <w:pPr>
        <w:rPr>
          <w:rFonts w:ascii="Tahoma" w:hAnsi="Tahoma" w:cs="Tahoma"/>
          <w:b/>
          <w:bCs/>
        </w:rPr>
      </w:pPr>
      <w:r w:rsidRPr="00AD10F8">
        <w:rPr>
          <w:rFonts w:ascii="Tahoma" w:hAnsi="Tahoma" w:cs="Tahoma"/>
          <w:b/>
          <w:bCs/>
        </w:rPr>
        <w:t>Little Monsters</w:t>
      </w:r>
    </w:p>
    <w:p w14:paraId="2E415BED" w14:textId="77777777" w:rsidR="00403303" w:rsidRPr="00403303" w:rsidRDefault="00403303" w:rsidP="00403303">
      <w:pPr>
        <w:rPr>
          <w:rFonts w:ascii="Tahoma" w:hAnsi="Tahoma" w:cs="Tahoma"/>
        </w:rPr>
      </w:pPr>
      <w:r w:rsidRPr="00403303">
        <w:rPr>
          <w:rFonts w:ascii="Tahoma" w:hAnsi="Tahoma" w:cs="Tahoma"/>
        </w:rPr>
        <w:t>Composer</w:t>
      </w:r>
    </w:p>
    <w:p w14:paraId="1C705D5B" w14:textId="77777777" w:rsidR="00403303" w:rsidRPr="00403303" w:rsidRDefault="00403303" w:rsidP="00403303">
      <w:pPr>
        <w:rPr>
          <w:rFonts w:ascii="Tahoma" w:hAnsi="Tahoma" w:cs="Tahoma"/>
        </w:rPr>
      </w:pPr>
    </w:p>
    <w:p w14:paraId="1DBA1FC3" w14:textId="77777777" w:rsidR="00403303" w:rsidRPr="00AD10F8" w:rsidRDefault="00403303" w:rsidP="00403303">
      <w:pPr>
        <w:rPr>
          <w:rFonts w:ascii="Tahoma" w:hAnsi="Tahoma" w:cs="Tahoma"/>
          <w:b/>
          <w:bCs/>
        </w:rPr>
      </w:pPr>
      <w:r w:rsidRPr="00AD10F8">
        <w:rPr>
          <w:rFonts w:ascii="Tahoma" w:hAnsi="Tahoma" w:cs="Tahoma"/>
          <w:b/>
          <w:bCs/>
        </w:rPr>
        <w:t>Shadows</w:t>
      </w:r>
    </w:p>
    <w:p w14:paraId="08613C0F" w14:textId="77777777" w:rsidR="00403303" w:rsidRPr="00403303" w:rsidRDefault="00403303" w:rsidP="00403303">
      <w:pPr>
        <w:rPr>
          <w:rFonts w:ascii="Tahoma" w:hAnsi="Tahoma" w:cs="Tahoma"/>
        </w:rPr>
      </w:pPr>
      <w:r w:rsidRPr="00403303">
        <w:rPr>
          <w:rFonts w:ascii="Tahoma" w:hAnsi="Tahoma" w:cs="Tahoma"/>
        </w:rPr>
        <w:t>Composer</w:t>
      </w:r>
    </w:p>
    <w:p w14:paraId="1549B21D" w14:textId="77777777" w:rsidR="00403303" w:rsidRPr="00403303" w:rsidRDefault="00403303" w:rsidP="00403303">
      <w:pPr>
        <w:rPr>
          <w:rFonts w:ascii="Tahoma" w:hAnsi="Tahoma" w:cs="Tahoma"/>
        </w:rPr>
      </w:pPr>
      <w:r w:rsidRPr="00403303">
        <w:rPr>
          <w:rFonts w:ascii="Tahoma" w:hAnsi="Tahoma" w:cs="Tahoma"/>
        </w:rPr>
        <w:t>Directed by Simon Harris</w:t>
      </w:r>
    </w:p>
    <w:p w14:paraId="4742D1E2" w14:textId="77777777" w:rsidR="00403303" w:rsidRPr="00403303" w:rsidRDefault="00403303" w:rsidP="00403303">
      <w:pPr>
        <w:rPr>
          <w:rFonts w:ascii="Tahoma" w:hAnsi="Tahoma" w:cs="Tahoma"/>
        </w:rPr>
      </w:pPr>
    </w:p>
    <w:p w14:paraId="384A7851" w14:textId="77777777" w:rsidR="00AD10F8" w:rsidRDefault="00AD10F8" w:rsidP="00403303">
      <w:pPr>
        <w:rPr>
          <w:rFonts w:ascii="Tahoma" w:hAnsi="Tahoma" w:cs="Tahoma"/>
          <w:b/>
          <w:bCs/>
        </w:rPr>
      </w:pPr>
    </w:p>
    <w:p w14:paraId="697AB2A6" w14:textId="45D28523" w:rsidR="00403303" w:rsidRPr="00AD10F8" w:rsidRDefault="00403303" w:rsidP="00403303">
      <w:pPr>
        <w:rPr>
          <w:rFonts w:ascii="Tahoma" w:hAnsi="Tahoma" w:cs="Tahoma"/>
          <w:b/>
          <w:bCs/>
        </w:rPr>
      </w:pPr>
      <w:r w:rsidRPr="00AD10F8">
        <w:rPr>
          <w:rFonts w:ascii="Tahoma" w:hAnsi="Tahoma" w:cs="Tahoma"/>
          <w:b/>
          <w:bCs/>
        </w:rPr>
        <w:t>Angels of Our Past</w:t>
      </w:r>
    </w:p>
    <w:p w14:paraId="23248B8F" w14:textId="77777777" w:rsidR="00403303" w:rsidRPr="00403303" w:rsidRDefault="00403303" w:rsidP="00403303">
      <w:pPr>
        <w:rPr>
          <w:rFonts w:ascii="Tahoma" w:hAnsi="Tahoma" w:cs="Tahoma"/>
        </w:rPr>
      </w:pPr>
      <w:r w:rsidRPr="00403303">
        <w:rPr>
          <w:rFonts w:ascii="Tahoma" w:hAnsi="Tahoma" w:cs="Tahoma"/>
        </w:rPr>
        <w:t>Composer</w:t>
      </w:r>
    </w:p>
    <w:p w14:paraId="509F116A" w14:textId="05A2D1D2" w:rsidR="00403303" w:rsidRPr="00403303" w:rsidRDefault="00403303" w:rsidP="00403303">
      <w:pPr>
        <w:rPr>
          <w:rFonts w:ascii="Tahoma" w:hAnsi="Tahoma" w:cs="Tahoma"/>
        </w:rPr>
      </w:pPr>
      <w:r w:rsidRPr="00403303">
        <w:rPr>
          <w:rFonts w:ascii="Tahoma" w:hAnsi="Tahoma" w:cs="Tahoma"/>
        </w:rPr>
        <w:t>Directed by Max Law</w:t>
      </w:r>
    </w:p>
    <w:p w14:paraId="09F006E5" w14:textId="77777777" w:rsidR="00AD10F8" w:rsidRDefault="00AD10F8" w:rsidP="00403303">
      <w:pPr>
        <w:rPr>
          <w:rFonts w:ascii="Tahoma" w:hAnsi="Tahoma" w:cs="Tahoma"/>
          <w:b/>
          <w:bCs/>
        </w:rPr>
      </w:pPr>
    </w:p>
    <w:p w14:paraId="016BE2FB" w14:textId="7A61831E" w:rsidR="00403303" w:rsidRPr="00AD10F8" w:rsidRDefault="00403303" w:rsidP="00403303">
      <w:pPr>
        <w:rPr>
          <w:rFonts w:ascii="Tahoma" w:hAnsi="Tahoma" w:cs="Tahoma"/>
          <w:b/>
          <w:bCs/>
        </w:rPr>
      </w:pPr>
      <w:r w:rsidRPr="00AD10F8">
        <w:rPr>
          <w:rFonts w:ascii="Tahoma" w:hAnsi="Tahoma" w:cs="Tahoma"/>
          <w:b/>
          <w:bCs/>
        </w:rPr>
        <w:t>Prelude</w:t>
      </w:r>
    </w:p>
    <w:p w14:paraId="22EF7800" w14:textId="77777777" w:rsidR="00403303" w:rsidRPr="00403303" w:rsidRDefault="00403303" w:rsidP="00403303">
      <w:pPr>
        <w:rPr>
          <w:rFonts w:ascii="Tahoma" w:hAnsi="Tahoma" w:cs="Tahoma"/>
        </w:rPr>
      </w:pPr>
      <w:r w:rsidRPr="00403303">
        <w:rPr>
          <w:rFonts w:ascii="Tahoma" w:hAnsi="Tahoma" w:cs="Tahoma"/>
        </w:rPr>
        <w:t>Composer</w:t>
      </w:r>
    </w:p>
    <w:p w14:paraId="57DB500C" w14:textId="77777777" w:rsidR="00403303" w:rsidRPr="00403303" w:rsidRDefault="00403303" w:rsidP="00403303">
      <w:pPr>
        <w:rPr>
          <w:rFonts w:ascii="Tahoma" w:hAnsi="Tahoma" w:cs="Tahoma"/>
        </w:rPr>
      </w:pPr>
      <w:r w:rsidRPr="00403303">
        <w:rPr>
          <w:rFonts w:ascii="Tahoma" w:hAnsi="Tahoma" w:cs="Tahoma"/>
        </w:rPr>
        <w:t>Directed by Harry Law GBC productions</w:t>
      </w:r>
    </w:p>
    <w:p w14:paraId="3242592E" w14:textId="77777777" w:rsidR="00403303" w:rsidRPr="00403303" w:rsidRDefault="00403303" w:rsidP="00403303">
      <w:pPr>
        <w:rPr>
          <w:rFonts w:ascii="Tahoma" w:hAnsi="Tahoma" w:cs="Tahoma"/>
        </w:rPr>
      </w:pPr>
      <w:r w:rsidRPr="00403303">
        <w:rPr>
          <w:rFonts w:ascii="Tahoma" w:hAnsi="Tahoma" w:cs="Tahoma"/>
        </w:rPr>
        <w:t xml:space="preserve">Lot-et-Garonne Composer </w:t>
      </w:r>
      <w:proofErr w:type="spellStart"/>
      <w:r w:rsidRPr="00403303">
        <w:rPr>
          <w:rFonts w:ascii="Tahoma" w:hAnsi="Tahoma" w:cs="Tahoma"/>
        </w:rPr>
        <w:t>Aelementworks</w:t>
      </w:r>
      <w:proofErr w:type="spellEnd"/>
    </w:p>
    <w:p w14:paraId="4DFB8963" w14:textId="77777777" w:rsidR="00AD10F8" w:rsidRDefault="00AD10F8">
      <w:pPr>
        <w:rPr>
          <w:rFonts w:ascii="Tahoma" w:hAnsi="Tahoma" w:cs="Tahoma"/>
          <w:b/>
          <w:bCs/>
        </w:rPr>
        <w:sectPr w:rsidR="00AD10F8" w:rsidSect="00AD10F8">
          <w:type w:val="continuous"/>
          <w:pgSz w:w="12240" w:h="15840"/>
          <w:pgMar w:top="1500" w:right="1660" w:bottom="1300" w:left="1700" w:header="397" w:footer="340" w:gutter="0"/>
          <w:cols w:num="2" w:space="720"/>
          <w:titlePg/>
          <w:docGrid w:linePitch="299"/>
        </w:sectPr>
      </w:pPr>
    </w:p>
    <w:p w14:paraId="2355DCC7" w14:textId="64989E3D" w:rsidR="00403303" w:rsidRPr="00403303" w:rsidRDefault="00403303">
      <w:pPr>
        <w:rPr>
          <w:rFonts w:ascii="Tahoma" w:hAnsi="Tahoma" w:cs="Tahoma"/>
          <w:b/>
          <w:bCs/>
        </w:rPr>
      </w:pPr>
    </w:p>
    <w:p w14:paraId="49EC1224" w14:textId="3560E5BA" w:rsidR="00403303" w:rsidRDefault="00403303" w:rsidP="00403303">
      <w:pPr>
        <w:rPr>
          <w:rFonts w:ascii="Tahoma" w:hAnsi="Tahoma" w:cs="Tahoma"/>
          <w:b/>
          <w:bCs/>
        </w:rPr>
      </w:pPr>
      <w:r w:rsidRPr="00403303">
        <w:rPr>
          <w:rFonts w:ascii="Tahoma" w:hAnsi="Tahoma" w:cs="Tahoma"/>
          <w:b/>
          <w:bCs/>
        </w:rPr>
        <w:t>AUDIOBOOK CREDITS</w:t>
      </w:r>
    </w:p>
    <w:p w14:paraId="6159D37B" w14:textId="77777777" w:rsidR="008970FB" w:rsidRPr="00403303" w:rsidRDefault="008970FB" w:rsidP="00403303">
      <w:pPr>
        <w:rPr>
          <w:rFonts w:ascii="Tahoma" w:hAnsi="Tahoma" w:cs="Tahoma"/>
          <w:b/>
          <w:bCs/>
        </w:rPr>
      </w:pPr>
    </w:p>
    <w:p w14:paraId="0080C5B3" w14:textId="77777777" w:rsidR="00403303" w:rsidRPr="00AD10F8" w:rsidRDefault="00403303" w:rsidP="00403303">
      <w:pPr>
        <w:rPr>
          <w:rFonts w:ascii="Tahoma" w:hAnsi="Tahoma" w:cs="Tahoma"/>
          <w:b/>
          <w:bCs/>
        </w:rPr>
      </w:pPr>
      <w:r w:rsidRPr="00AD10F8">
        <w:rPr>
          <w:rFonts w:ascii="Tahoma" w:hAnsi="Tahoma" w:cs="Tahoma"/>
          <w:b/>
          <w:bCs/>
        </w:rPr>
        <w:t>Harry Potter: A History of Magic</w:t>
      </w:r>
    </w:p>
    <w:p w14:paraId="672D169A" w14:textId="77777777" w:rsidR="00403303" w:rsidRPr="00403303" w:rsidRDefault="00403303" w:rsidP="00403303">
      <w:pPr>
        <w:rPr>
          <w:rFonts w:ascii="Tahoma" w:hAnsi="Tahoma" w:cs="Tahoma"/>
        </w:rPr>
      </w:pPr>
      <w:r w:rsidRPr="00403303">
        <w:rPr>
          <w:rFonts w:ascii="Tahoma" w:hAnsi="Tahoma" w:cs="Tahoma"/>
        </w:rPr>
        <w:t>Composer</w:t>
      </w:r>
    </w:p>
    <w:p w14:paraId="47C90317" w14:textId="77777777" w:rsidR="00403303" w:rsidRPr="00403303" w:rsidRDefault="00403303" w:rsidP="00403303">
      <w:pPr>
        <w:rPr>
          <w:rFonts w:ascii="Tahoma" w:hAnsi="Tahoma" w:cs="Tahoma"/>
        </w:rPr>
      </w:pPr>
      <w:r w:rsidRPr="00403303">
        <w:rPr>
          <w:rFonts w:ascii="Tahoma" w:hAnsi="Tahoma" w:cs="Tahoma"/>
        </w:rPr>
        <w:t>Narrated by Natalie Dormer</w:t>
      </w:r>
    </w:p>
    <w:p w14:paraId="12B8784E" w14:textId="77777777" w:rsidR="00403303" w:rsidRDefault="00403303"/>
    <w:sectPr w:rsidR="00403303" w:rsidSect="00AD10F8">
      <w:type w:val="continuous"/>
      <w:pgSz w:w="12240" w:h="15840"/>
      <w:pgMar w:top="1500" w:right="1660" w:bottom="1300" w:left="1700" w:header="397"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9260" w14:textId="77777777" w:rsidR="00F95697" w:rsidRDefault="00F95697" w:rsidP="00403303">
      <w:r>
        <w:separator/>
      </w:r>
    </w:p>
  </w:endnote>
  <w:endnote w:type="continuationSeparator" w:id="0">
    <w:p w14:paraId="79C45B69" w14:textId="77777777" w:rsidR="00F95697" w:rsidRDefault="00F95697" w:rsidP="0040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7F87" w14:textId="77777777" w:rsidR="00403303" w:rsidRPr="00046083" w:rsidRDefault="00403303" w:rsidP="00403303">
    <w:pPr>
      <w:pStyle w:val="NoSpacing"/>
      <w:rPr>
        <w:rFonts w:ascii="Tahoma" w:hAnsi="Tahoma" w:cs="Tahoma"/>
        <w:sz w:val="18"/>
        <w:szCs w:val="18"/>
      </w:rPr>
    </w:pPr>
  </w:p>
  <w:p w14:paraId="1A421C3C" w14:textId="77777777" w:rsidR="00403303" w:rsidRDefault="00403303" w:rsidP="00403303">
    <w:pPr>
      <w:pStyle w:val="NoSpacing"/>
      <w:jc w:val="center"/>
      <w:rPr>
        <w:rFonts w:ascii="Tahoma" w:hAnsi="Tahoma" w:cs="Tahoma"/>
        <w:sz w:val="16"/>
        <w:szCs w:val="16"/>
      </w:rPr>
    </w:pPr>
    <w:r w:rsidRPr="00046083">
      <w:rPr>
        <w:rFonts w:ascii="Tahoma" w:hAnsi="Tahoma" w:cs="Tahoma"/>
        <w:noProof/>
        <w:sz w:val="18"/>
        <w:szCs w:val="18"/>
      </w:rPr>
      <w:drawing>
        <wp:anchor distT="0" distB="0" distL="114300" distR="114300" simplePos="0" relativeHeight="251663360" behindDoc="0" locked="0" layoutInCell="1" allowOverlap="1" wp14:anchorId="44496D1F" wp14:editId="4FEC18B3">
          <wp:simplePos x="0" y="0"/>
          <wp:positionH relativeFrom="column">
            <wp:posOffset>5496560</wp:posOffset>
          </wp:positionH>
          <wp:positionV relativeFrom="paragraph">
            <wp:posOffset>42545</wp:posOffset>
          </wp:positionV>
          <wp:extent cx="452120" cy="531495"/>
          <wp:effectExtent l="0" t="0" r="5080"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Edel_Stamp_RGB.jpg"/>
                  <pic:cNvPicPr/>
                </pic:nvPicPr>
                <pic:blipFill>
                  <a:blip r:embed="rId1">
                    <a:extLst>
                      <a:ext uri="{28A0092B-C50C-407E-A947-70E740481C1C}">
                        <a14:useLocalDpi xmlns:a14="http://schemas.microsoft.com/office/drawing/2010/main" val="0"/>
                      </a:ext>
                    </a:extLst>
                  </a:blip>
                  <a:stretch>
                    <a:fillRect/>
                  </a:stretch>
                </pic:blipFill>
                <pic:spPr>
                  <a:xfrm>
                    <a:off x="0" y="0"/>
                    <a:ext cx="452120" cy="531495"/>
                  </a:xfrm>
                  <a:prstGeom prst="rect">
                    <a:avLst/>
                  </a:prstGeom>
                </pic:spPr>
              </pic:pic>
            </a:graphicData>
          </a:graphic>
          <wp14:sizeRelH relativeFrom="page">
            <wp14:pctWidth>0</wp14:pctWidth>
          </wp14:sizeRelH>
          <wp14:sizeRelV relativeFrom="page">
            <wp14:pctHeight>0</wp14:pctHeight>
          </wp14:sizeRelV>
        </wp:anchor>
      </w:drawing>
    </w:r>
  </w:p>
  <w:p w14:paraId="7541FA7E" w14:textId="77777777" w:rsidR="00403303" w:rsidRPr="00046083" w:rsidRDefault="00403303" w:rsidP="00403303">
    <w:pPr>
      <w:pStyle w:val="NoSpacing"/>
      <w:rPr>
        <w:rFonts w:ascii="Tahoma" w:hAnsi="Tahoma" w:cs="Tahoma"/>
        <w:sz w:val="18"/>
        <w:szCs w:val="18"/>
      </w:rPr>
    </w:pPr>
    <w:r w:rsidRPr="00046083">
      <w:rPr>
        <w:rFonts w:ascii="Tahoma" w:hAnsi="Tahoma" w:cs="Tahoma"/>
        <w:sz w:val="18"/>
        <w:szCs w:val="18"/>
      </w:rPr>
      <w:t xml:space="preserve">(UK) Air </w:t>
    </w:r>
    <w:proofErr w:type="spellStart"/>
    <w:r w:rsidRPr="00046083">
      <w:rPr>
        <w:rFonts w:ascii="Tahoma" w:hAnsi="Tahoma" w:cs="Tahoma"/>
        <w:sz w:val="18"/>
        <w:szCs w:val="18"/>
      </w:rPr>
      <w:t>Edel</w:t>
    </w:r>
    <w:proofErr w:type="spellEnd"/>
    <w:r w:rsidRPr="00046083">
      <w:rPr>
        <w:rFonts w:ascii="Tahoma" w:hAnsi="Tahoma" w:cs="Tahoma"/>
        <w:sz w:val="18"/>
        <w:szCs w:val="18"/>
      </w:rPr>
      <w:t xml:space="preserve"> Associates Ltd. 18 Rodmarton Street London W1U 8BJ Tel. +44 20 7486 6466 </w:t>
    </w:r>
  </w:p>
  <w:p w14:paraId="7F33A5A9" w14:textId="77777777" w:rsidR="00403303" w:rsidRPr="00046083" w:rsidRDefault="00403303" w:rsidP="00403303">
    <w:pPr>
      <w:pStyle w:val="NoSpacing"/>
      <w:rPr>
        <w:rFonts w:ascii="Tahoma" w:hAnsi="Tahoma" w:cs="Tahoma"/>
        <w:sz w:val="18"/>
        <w:szCs w:val="18"/>
      </w:rPr>
    </w:pPr>
    <w:r w:rsidRPr="00046083">
      <w:rPr>
        <w:rFonts w:ascii="Tahoma" w:hAnsi="Tahoma" w:cs="Tahoma"/>
        <w:sz w:val="18"/>
        <w:szCs w:val="18"/>
      </w:rPr>
      <w:t xml:space="preserve">(US) Air </w:t>
    </w:r>
    <w:proofErr w:type="spellStart"/>
    <w:r w:rsidRPr="00046083">
      <w:rPr>
        <w:rFonts w:ascii="Tahoma" w:hAnsi="Tahoma" w:cs="Tahoma"/>
        <w:sz w:val="18"/>
        <w:szCs w:val="18"/>
      </w:rPr>
      <w:t>Edel</w:t>
    </w:r>
    <w:proofErr w:type="spellEnd"/>
    <w:r w:rsidRPr="00046083">
      <w:rPr>
        <w:rFonts w:ascii="Tahoma" w:hAnsi="Tahoma" w:cs="Tahoma"/>
        <w:sz w:val="18"/>
        <w:szCs w:val="18"/>
      </w:rPr>
      <w:t xml:space="preserve"> 1416 N. La Brea Ave. Hollywood, CA 90028 Tel. 323-802-1670</w:t>
    </w:r>
  </w:p>
  <w:p w14:paraId="7B674831" w14:textId="77777777" w:rsidR="00403303" w:rsidRPr="00877F4F" w:rsidRDefault="00403303" w:rsidP="00403303">
    <w:pPr>
      <w:pStyle w:val="NoSpacing"/>
    </w:pPr>
    <w:r w:rsidRPr="00046083">
      <w:rPr>
        <w:rFonts w:ascii="Tahoma" w:hAnsi="Tahoma" w:cs="Tahoma"/>
        <w:sz w:val="18"/>
        <w:szCs w:val="18"/>
      </w:rPr>
      <w:t>www.air-edel.co.uk</w:t>
    </w:r>
  </w:p>
  <w:p w14:paraId="785B0B4F" w14:textId="71013F59" w:rsidR="0021654D" w:rsidRDefault="00F9569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B9E8" w14:textId="77777777" w:rsidR="00F95697" w:rsidRDefault="00F95697" w:rsidP="00403303">
      <w:r>
        <w:separator/>
      </w:r>
    </w:p>
  </w:footnote>
  <w:footnote w:type="continuationSeparator" w:id="0">
    <w:p w14:paraId="42DE88AB" w14:textId="77777777" w:rsidR="00F95697" w:rsidRDefault="00F95697" w:rsidP="0040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2A86" w14:textId="77777777" w:rsidR="00403303" w:rsidRDefault="00403303" w:rsidP="00403303">
    <w:pPr>
      <w:adjustRightInd w:val="0"/>
      <w:spacing w:after="240"/>
      <w:jc w:val="center"/>
    </w:pPr>
    <w:r w:rsidRPr="006838EB">
      <w:rPr>
        <w:noProof/>
      </w:rPr>
      <w:drawing>
        <wp:anchor distT="0" distB="0" distL="114300" distR="114300" simplePos="0" relativeHeight="251661312" behindDoc="0" locked="0" layoutInCell="1" allowOverlap="1" wp14:anchorId="216B8A2C" wp14:editId="35A07361">
          <wp:simplePos x="0" y="0"/>
          <wp:positionH relativeFrom="column">
            <wp:posOffset>3399645</wp:posOffset>
          </wp:positionH>
          <wp:positionV relativeFrom="paragraph">
            <wp:posOffset>95885</wp:posOffset>
          </wp:positionV>
          <wp:extent cx="2014220" cy="1123200"/>
          <wp:effectExtent l="0" t="0" r="5080" b="0"/>
          <wp:wrapSquare wrapText="bothSides"/>
          <wp:docPr id="3"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1123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F7833E4" w14:textId="77777777" w:rsidR="00403303" w:rsidRPr="00CA63CC" w:rsidRDefault="00403303" w:rsidP="00403303">
    <w:pPr>
      <w:adjustRightInd w:val="0"/>
      <w:spacing w:after="240"/>
    </w:pPr>
    <w:r>
      <w:rPr>
        <w:rFonts w:ascii="Tahoma" w:hAnsi="Tahoma" w:cs="Tahoma"/>
        <w:sz w:val="40"/>
        <w:szCs w:val="40"/>
        <w:u w:val="single"/>
      </w:rPr>
      <w:t>PATRICK NEIL DOYLE</w:t>
    </w:r>
  </w:p>
  <w:p w14:paraId="07BF4032" w14:textId="77777777" w:rsidR="00403303" w:rsidRDefault="00403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03"/>
    <w:rsid w:val="00403303"/>
    <w:rsid w:val="005020DC"/>
    <w:rsid w:val="00595514"/>
    <w:rsid w:val="008970FB"/>
    <w:rsid w:val="00AD10F8"/>
    <w:rsid w:val="00BC7553"/>
    <w:rsid w:val="00F9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72D74"/>
  <w15:chartTrackingRefBased/>
  <w15:docId w15:val="{53778998-7AF3-D74D-96AD-7AE84358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03"/>
    <w:pPr>
      <w:widowControl w:val="0"/>
      <w:autoSpaceDE w:val="0"/>
      <w:autoSpaceDN w:val="0"/>
    </w:pPr>
    <w:rPr>
      <w:rFonts w:ascii="Arial" w:eastAsia="Arial" w:hAnsi="Arial" w:cs="Arial"/>
      <w:sz w:val="22"/>
      <w:szCs w:val="22"/>
      <w:lang w:val="en-US" w:bidi="en-US"/>
    </w:rPr>
  </w:style>
  <w:style w:type="paragraph" w:styleId="Heading1">
    <w:name w:val="heading 1"/>
    <w:basedOn w:val="Normal"/>
    <w:link w:val="Heading1Char"/>
    <w:uiPriority w:val="9"/>
    <w:qFormat/>
    <w:rsid w:val="00403303"/>
    <w:pPr>
      <w:ind w:left="119"/>
      <w:outlineLvl w:val="0"/>
    </w:pPr>
    <w:rPr>
      <w:b/>
      <w:bCs/>
      <w:sz w:val="24"/>
      <w:szCs w:val="24"/>
    </w:rPr>
  </w:style>
  <w:style w:type="paragraph" w:styleId="Heading2">
    <w:name w:val="heading 2"/>
    <w:basedOn w:val="Normal"/>
    <w:link w:val="Heading2Char"/>
    <w:uiPriority w:val="9"/>
    <w:unhideWhenUsed/>
    <w:qFormat/>
    <w:rsid w:val="00403303"/>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303"/>
    <w:rPr>
      <w:rFonts w:ascii="Arial" w:eastAsia="Arial" w:hAnsi="Arial" w:cs="Arial"/>
      <w:b/>
      <w:bCs/>
      <w:lang w:val="en-US" w:bidi="en-US"/>
    </w:rPr>
  </w:style>
  <w:style w:type="character" w:customStyle="1" w:styleId="Heading2Char">
    <w:name w:val="Heading 2 Char"/>
    <w:basedOn w:val="DefaultParagraphFont"/>
    <w:link w:val="Heading2"/>
    <w:uiPriority w:val="9"/>
    <w:rsid w:val="00403303"/>
    <w:rPr>
      <w:rFonts w:ascii="Arial" w:eastAsia="Arial" w:hAnsi="Arial" w:cs="Arial"/>
      <w:b/>
      <w:bCs/>
      <w:sz w:val="20"/>
      <w:szCs w:val="20"/>
      <w:lang w:val="en-US" w:bidi="en-US"/>
    </w:rPr>
  </w:style>
  <w:style w:type="paragraph" w:styleId="BodyText">
    <w:name w:val="Body Text"/>
    <w:basedOn w:val="Normal"/>
    <w:link w:val="BodyTextChar"/>
    <w:uiPriority w:val="1"/>
    <w:qFormat/>
    <w:rsid w:val="00403303"/>
    <w:rPr>
      <w:sz w:val="20"/>
      <w:szCs w:val="20"/>
    </w:rPr>
  </w:style>
  <w:style w:type="character" w:customStyle="1" w:styleId="BodyTextChar">
    <w:name w:val="Body Text Char"/>
    <w:basedOn w:val="DefaultParagraphFont"/>
    <w:link w:val="BodyText"/>
    <w:uiPriority w:val="1"/>
    <w:rsid w:val="00403303"/>
    <w:rPr>
      <w:rFonts w:ascii="Arial" w:eastAsia="Arial" w:hAnsi="Arial" w:cs="Arial"/>
      <w:sz w:val="20"/>
      <w:szCs w:val="20"/>
      <w:lang w:val="en-US" w:bidi="en-US"/>
    </w:rPr>
  </w:style>
  <w:style w:type="paragraph" w:styleId="Header">
    <w:name w:val="header"/>
    <w:basedOn w:val="Normal"/>
    <w:link w:val="HeaderChar"/>
    <w:uiPriority w:val="99"/>
    <w:unhideWhenUsed/>
    <w:rsid w:val="00403303"/>
    <w:pPr>
      <w:tabs>
        <w:tab w:val="center" w:pos="4513"/>
        <w:tab w:val="right" w:pos="9026"/>
      </w:tabs>
    </w:pPr>
  </w:style>
  <w:style w:type="character" w:customStyle="1" w:styleId="HeaderChar">
    <w:name w:val="Header Char"/>
    <w:basedOn w:val="DefaultParagraphFont"/>
    <w:link w:val="Header"/>
    <w:uiPriority w:val="99"/>
    <w:rsid w:val="00403303"/>
    <w:rPr>
      <w:rFonts w:ascii="Arial" w:eastAsia="Arial" w:hAnsi="Arial" w:cs="Arial"/>
      <w:sz w:val="22"/>
      <w:szCs w:val="22"/>
      <w:lang w:val="en-US" w:bidi="en-US"/>
    </w:rPr>
  </w:style>
  <w:style w:type="paragraph" w:styleId="Footer">
    <w:name w:val="footer"/>
    <w:basedOn w:val="Normal"/>
    <w:link w:val="FooterChar"/>
    <w:uiPriority w:val="99"/>
    <w:unhideWhenUsed/>
    <w:rsid w:val="00403303"/>
    <w:pPr>
      <w:tabs>
        <w:tab w:val="center" w:pos="4513"/>
        <w:tab w:val="right" w:pos="9026"/>
      </w:tabs>
    </w:pPr>
  </w:style>
  <w:style w:type="character" w:customStyle="1" w:styleId="FooterChar">
    <w:name w:val="Footer Char"/>
    <w:basedOn w:val="DefaultParagraphFont"/>
    <w:link w:val="Footer"/>
    <w:uiPriority w:val="99"/>
    <w:rsid w:val="00403303"/>
    <w:rPr>
      <w:rFonts w:ascii="Arial" w:eastAsia="Arial" w:hAnsi="Arial" w:cs="Arial"/>
      <w:sz w:val="22"/>
      <w:szCs w:val="22"/>
      <w:lang w:val="en-US" w:bidi="en-US"/>
    </w:rPr>
  </w:style>
  <w:style w:type="paragraph" w:styleId="NoSpacing">
    <w:name w:val="No Spacing"/>
    <w:uiPriority w:val="1"/>
    <w:qFormat/>
    <w:rsid w:val="00403303"/>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Adaixo</dc:creator>
  <cp:keywords/>
  <dc:description/>
  <cp:lastModifiedBy>Maria Adaixo</cp:lastModifiedBy>
  <cp:revision>3</cp:revision>
  <dcterms:created xsi:type="dcterms:W3CDTF">2020-03-13T14:08:00Z</dcterms:created>
  <dcterms:modified xsi:type="dcterms:W3CDTF">2020-03-13T14:21:00Z</dcterms:modified>
</cp:coreProperties>
</file>